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CB" w:rsidRDefault="007F45CB" w:rsidP="005B1239">
      <w:pPr>
        <w:tabs>
          <w:tab w:val="right" w:pos="9072"/>
        </w:tabs>
        <w:rPr>
          <w:rFonts w:ascii="Times New Roman" w:hAnsi="Times New Roman"/>
          <w:b/>
          <w:bCs/>
          <w:color w:val="0070C0"/>
          <w:sz w:val="40"/>
          <w:szCs w:val="40"/>
        </w:rPr>
      </w:pPr>
      <w:r>
        <w:rPr>
          <w:noProof/>
          <w:lang w:eastAsia="hu-HU"/>
        </w:rPr>
        <w:drawing>
          <wp:anchor distT="0" distB="0" distL="114300" distR="114300" simplePos="0" relativeHeight="251659264" behindDoc="1" locked="0" layoutInCell="1" allowOverlap="1" wp14:anchorId="3CAE7018" wp14:editId="0B0F130D">
            <wp:simplePos x="0" y="0"/>
            <wp:positionH relativeFrom="column">
              <wp:posOffset>5250815</wp:posOffset>
            </wp:positionH>
            <wp:positionV relativeFrom="paragraph">
              <wp:posOffset>-290195</wp:posOffset>
            </wp:positionV>
            <wp:extent cx="1016000" cy="1332865"/>
            <wp:effectExtent l="0" t="0" r="0" b="63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zeged.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6000" cy="1332865"/>
                    </a:xfrm>
                    <a:prstGeom prst="rect">
                      <a:avLst/>
                    </a:prstGeom>
                  </pic:spPr>
                </pic:pic>
              </a:graphicData>
            </a:graphic>
            <wp14:sizeRelH relativeFrom="page">
              <wp14:pctWidth>0</wp14:pctWidth>
            </wp14:sizeRelH>
            <wp14:sizeRelV relativeFrom="page">
              <wp14:pctHeight>0</wp14:pctHeight>
            </wp14:sizeRelV>
          </wp:anchor>
        </w:drawing>
      </w:r>
    </w:p>
    <w:p w:rsidR="007F45CB" w:rsidRDefault="007F45CB" w:rsidP="005B1239">
      <w:pPr>
        <w:tabs>
          <w:tab w:val="right" w:pos="9072"/>
        </w:tabs>
        <w:rPr>
          <w:rFonts w:ascii="Times New Roman" w:hAnsi="Times New Roman"/>
          <w:b/>
          <w:bCs/>
          <w:color w:val="0070C0"/>
          <w:sz w:val="40"/>
          <w:szCs w:val="40"/>
        </w:rPr>
      </w:pPr>
    </w:p>
    <w:p w:rsidR="00620167" w:rsidRDefault="0010626C" w:rsidP="005B1239">
      <w:pPr>
        <w:tabs>
          <w:tab w:val="right" w:pos="9072"/>
        </w:tabs>
      </w:pPr>
      <w:r w:rsidRPr="004C2A81">
        <w:rPr>
          <w:rFonts w:ascii="Times New Roman" w:hAnsi="Times New Roman"/>
          <w:noProof/>
          <w:color w:val="0070C0"/>
          <w:sz w:val="24"/>
          <w:szCs w:val="24"/>
          <w:lang w:eastAsia="hu-HU"/>
        </w:rPr>
        <w:drawing>
          <wp:anchor distT="0" distB="0" distL="114300" distR="114300" simplePos="0" relativeHeight="251658240" behindDoc="1" locked="0" layoutInCell="1" allowOverlap="1" wp14:anchorId="7EC15884" wp14:editId="5A6DADB9">
            <wp:simplePos x="0" y="0"/>
            <wp:positionH relativeFrom="margin">
              <wp:posOffset>-1905</wp:posOffset>
            </wp:positionH>
            <wp:positionV relativeFrom="paragraph">
              <wp:posOffset>3101975</wp:posOffset>
            </wp:positionV>
            <wp:extent cx="6366510" cy="3408045"/>
            <wp:effectExtent l="0" t="0" r="0" b="1905"/>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egedrk.png"/>
                    <pic:cNvPicPr/>
                  </pic:nvPicPr>
                  <pic:blipFill rotWithShape="1">
                    <a:blip r:embed="rId8">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rcRect l="14846" b="29870"/>
                    <a:stretch/>
                  </pic:blipFill>
                  <pic:spPr bwMode="auto">
                    <a:xfrm>
                      <a:off x="0" y="0"/>
                      <a:ext cx="6366510" cy="3408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61F5" w:rsidRPr="004C2A81">
        <w:rPr>
          <w:rFonts w:ascii="Times New Roman" w:hAnsi="Times New Roman"/>
          <w:b/>
          <w:bCs/>
          <w:color w:val="0070C0"/>
          <w:sz w:val="40"/>
          <w:szCs w:val="40"/>
        </w:rPr>
        <w:t>Legyen óvatos, hogy ne váljon áldozattá!</w:t>
      </w:r>
      <w:r w:rsidR="005B1239" w:rsidRPr="004C2A81">
        <w:rPr>
          <w:rFonts w:ascii="Times New Roman" w:hAnsi="Times New Roman"/>
          <w:b/>
          <w:bCs/>
          <w:color w:val="0070C0"/>
          <w:sz w:val="24"/>
          <w:szCs w:val="24"/>
        </w:rPr>
        <w:t xml:space="preserve"> </w:t>
      </w:r>
      <w:r w:rsidR="005B1239">
        <w:rPr>
          <w:rFonts w:ascii="Times New Roman" w:hAnsi="Times New Roman"/>
          <w:b/>
          <w:bCs/>
          <w:sz w:val="24"/>
          <w:szCs w:val="24"/>
        </w:rPr>
        <w:tab/>
      </w:r>
    </w:p>
    <w:p w:rsidR="00620167" w:rsidRDefault="00F561F5">
      <w:pPr>
        <w:jc w:val="both"/>
        <w:rPr>
          <w:rFonts w:ascii="Times New Roman" w:hAnsi="Times New Roman"/>
          <w:b/>
          <w:bCs/>
          <w:color w:val="0070C0"/>
          <w:sz w:val="24"/>
          <w:szCs w:val="24"/>
        </w:rPr>
      </w:pPr>
      <w:r>
        <w:rPr>
          <w:rFonts w:ascii="Times New Roman" w:hAnsi="Times New Roman"/>
          <w:b/>
          <w:bCs/>
          <w:color w:val="0070C0"/>
          <w:sz w:val="24"/>
          <w:szCs w:val="24"/>
        </w:rPr>
        <w:t xml:space="preserve">Az idősek biztonságát kiemelt fontosságúnak tartjuk, ezért időről időre felhívjuk </w:t>
      </w:r>
      <w:r w:rsidR="00A14237">
        <w:rPr>
          <w:rFonts w:ascii="Times New Roman" w:hAnsi="Times New Roman"/>
          <w:b/>
          <w:bCs/>
          <w:color w:val="0070C0"/>
          <w:sz w:val="24"/>
          <w:szCs w:val="24"/>
        </w:rPr>
        <w:t xml:space="preserve">a </w:t>
      </w:r>
      <w:r>
        <w:rPr>
          <w:rFonts w:ascii="Times New Roman" w:hAnsi="Times New Roman"/>
          <w:b/>
          <w:bCs/>
          <w:color w:val="0070C0"/>
          <w:sz w:val="24"/>
          <w:szCs w:val="24"/>
        </w:rPr>
        <w:t>figyelm</w:t>
      </w:r>
      <w:r w:rsidR="00A14237">
        <w:rPr>
          <w:rFonts w:ascii="Times New Roman" w:hAnsi="Times New Roman"/>
          <w:b/>
          <w:bCs/>
          <w:color w:val="0070C0"/>
          <w:sz w:val="24"/>
          <w:szCs w:val="24"/>
        </w:rPr>
        <w:t>üket</w:t>
      </w:r>
      <w:r>
        <w:rPr>
          <w:rFonts w:ascii="Times New Roman" w:hAnsi="Times New Roman"/>
          <w:b/>
          <w:bCs/>
          <w:color w:val="0070C0"/>
          <w:sz w:val="24"/>
          <w:szCs w:val="24"/>
        </w:rPr>
        <w:t xml:space="preserve"> azokra a bűnügyi veszélyforrásokra, amelyek otthonukban, útközben és az online térben leggyakrabban érhetik</w:t>
      </w:r>
      <w:r w:rsidR="00A14237">
        <w:rPr>
          <w:rFonts w:ascii="Times New Roman" w:hAnsi="Times New Roman"/>
          <w:b/>
          <w:bCs/>
          <w:color w:val="0070C0"/>
          <w:sz w:val="24"/>
          <w:szCs w:val="24"/>
        </w:rPr>
        <w:t xml:space="preserve"> őket</w:t>
      </w:r>
      <w:r>
        <w:rPr>
          <w:rFonts w:ascii="Times New Roman" w:hAnsi="Times New Roman"/>
          <w:b/>
          <w:bCs/>
          <w:color w:val="0070C0"/>
          <w:sz w:val="24"/>
          <w:szCs w:val="24"/>
        </w:rPr>
        <w:t>.</w:t>
      </w:r>
    </w:p>
    <w:p w:rsidR="002B122C" w:rsidRDefault="00F561F5">
      <w:pPr>
        <w:jc w:val="both"/>
        <w:rPr>
          <w:rFonts w:ascii="Times New Roman" w:hAnsi="Times New Roman"/>
          <w:noProof/>
          <w:color w:val="0070C0"/>
          <w:sz w:val="24"/>
          <w:szCs w:val="24"/>
          <w:lang w:eastAsia="hu-HU"/>
        </w:rPr>
      </w:pPr>
      <w:r w:rsidRPr="00A14237">
        <w:rPr>
          <w:rFonts w:ascii="Times New Roman" w:hAnsi="Times New Roman"/>
          <w:b/>
          <w:bCs/>
          <w:color w:val="0070C0"/>
          <w:sz w:val="24"/>
          <w:szCs w:val="24"/>
        </w:rPr>
        <w:t>Fogadja jó szívvel hasznos tanácsainkat</w:t>
      </w:r>
      <w:r w:rsidR="00A14237">
        <w:rPr>
          <w:rFonts w:ascii="Times New Roman" w:hAnsi="Times New Roman"/>
          <w:b/>
          <w:bCs/>
          <w:color w:val="0070C0"/>
          <w:sz w:val="24"/>
          <w:szCs w:val="24"/>
        </w:rPr>
        <w:t>!</w:t>
      </w:r>
      <w:r w:rsidRPr="00A14237">
        <w:rPr>
          <w:rFonts w:ascii="Times New Roman" w:hAnsi="Times New Roman"/>
          <w:b/>
          <w:bCs/>
          <w:color w:val="0070C0"/>
          <w:sz w:val="24"/>
          <w:szCs w:val="24"/>
        </w:rPr>
        <w:t xml:space="preserve"> </w:t>
      </w:r>
      <w:r w:rsidR="00A14237">
        <w:rPr>
          <w:rFonts w:ascii="Times New Roman" w:hAnsi="Times New Roman"/>
          <w:b/>
          <w:bCs/>
          <w:color w:val="0070C0"/>
          <w:sz w:val="24"/>
          <w:szCs w:val="24"/>
        </w:rPr>
        <w:t>V</w:t>
      </w:r>
      <w:r w:rsidRPr="00A14237">
        <w:rPr>
          <w:rFonts w:ascii="Times New Roman" w:hAnsi="Times New Roman"/>
          <w:b/>
          <w:bCs/>
          <w:color w:val="0070C0"/>
          <w:sz w:val="24"/>
          <w:szCs w:val="24"/>
        </w:rPr>
        <w:t>igyázzon magára, figyeljen környezetére, óvja értékeiket és ne dőljön be a csalóknak! Ne legyen hiszékeny</w:t>
      </w:r>
      <w:r w:rsidR="00A14237">
        <w:rPr>
          <w:rFonts w:ascii="Times New Roman" w:hAnsi="Times New Roman"/>
          <w:b/>
          <w:bCs/>
          <w:color w:val="0070C0"/>
          <w:sz w:val="24"/>
          <w:szCs w:val="24"/>
        </w:rPr>
        <w:t>!</w:t>
      </w:r>
      <w:r w:rsidRPr="00A14237">
        <w:rPr>
          <w:rFonts w:ascii="Times New Roman" w:hAnsi="Times New Roman"/>
          <w:b/>
          <w:bCs/>
          <w:color w:val="0070C0"/>
          <w:sz w:val="24"/>
          <w:szCs w:val="24"/>
        </w:rPr>
        <w:t xml:space="preserve"> </w:t>
      </w:r>
      <w:r w:rsidR="00A14237">
        <w:rPr>
          <w:rFonts w:ascii="Times New Roman" w:hAnsi="Times New Roman"/>
          <w:b/>
          <w:bCs/>
          <w:color w:val="0070C0"/>
          <w:sz w:val="24"/>
          <w:szCs w:val="24"/>
        </w:rPr>
        <w:t>N</w:t>
      </w:r>
      <w:r w:rsidRPr="00A14237">
        <w:rPr>
          <w:rFonts w:ascii="Times New Roman" w:hAnsi="Times New Roman"/>
          <w:b/>
          <w:bCs/>
          <w:color w:val="0070C0"/>
          <w:sz w:val="24"/>
          <w:szCs w:val="24"/>
        </w:rPr>
        <w:t xml:space="preserve">e hagyja, hogy visszaéljenek a jóhiszeműségével, mert az idősebbekkel is megtörténhet, hogy az ígéretesen hangzó körülmények átverést, becsapást, sérelmet, </w:t>
      </w:r>
      <w:r w:rsidR="00A14237">
        <w:rPr>
          <w:rFonts w:ascii="Times New Roman" w:hAnsi="Times New Roman"/>
          <w:b/>
          <w:bCs/>
          <w:color w:val="0070C0"/>
          <w:sz w:val="24"/>
          <w:szCs w:val="24"/>
        </w:rPr>
        <w:t xml:space="preserve">akár </w:t>
      </w:r>
      <w:r w:rsidRPr="00A14237">
        <w:rPr>
          <w:rFonts w:ascii="Times New Roman" w:hAnsi="Times New Roman"/>
          <w:b/>
          <w:bCs/>
          <w:color w:val="0070C0"/>
          <w:sz w:val="24"/>
          <w:szCs w:val="24"/>
        </w:rPr>
        <w:t>súlyos joghátrányt okoznak. Tegyen idén még többet a saját biztonsága érdekében!</w:t>
      </w:r>
    </w:p>
    <w:p w:rsidR="00620167" w:rsidRDefault="00F561F5">
      <w:pPr>
        <w:jc w:val="both"/>
      </w:pPr>
      <w:r w:rsidRPr="00A14237">
        <w:rPr>
          <w:rFonts w:ascii="Times New Roman" w:hAnsi="Times New Roman"/>
          <w:b/>
          <w:sz w:val="24"/>
          <w:szCs w:val="24"/>
        </w:rPr>
        <w:t>Otthonába ne engedjen be idegeneket!</w:t>
      </w:r>
      <w:r w:rsidRPr="00A14237">
        <w:rPr>
          <w:rFonts w:ascii="Times New Roman" w:hAnsi="Times New Roman"/>
          <w:sz w:val="24"/>
          <w:szCs w:val="24"/>
        </w:rPr>
        <w:t xml:space="preserve"> </w:t>
      </w:r>
      <w:r>
        <w:rPr>
          <w:rFonts w:ascii="Times New Roman" w:hAnsi="Times New Roman"/>
          <w:sz w:val="24"/>
          <w:szCs w:val="24"/>
        </w:rPr>
        <w:t xml:space="preserve">A szélhámosok jellemzően változatos ürügyekkel, kérésekkel próbálnak bejutni mások lakásába, hogy az </w:t>
      </w:r>
      <w:proofErr w:type="spellStart"/>
      <w:r>
        <w:rPr>
          <w:rFonts w:ascii="Times New Roman" w:hAnsi="Times New Roman"/>
          <w:sz w:val="24"/>
          <w:szCs w:val="24"/>
        </w:rPr>
        <w:t>ottlakók</w:t>
      </w:r>
      <w:proofErr w:type="spellEnd"/>
      <w:r>
        <w:rPr>
          <w:rFonts w:ascii="Times New Roman" w:hAnsi="Times New Roman"/>
          <w:sz w:val="24"/>
          <w:szCs w:val="24"/>
        </w:rPr>
        <w:t xml:space="preserve"> figyelmét elterelve trükkös módszerekkel értékeket tulajdonítsanak el. Az ajtó nyitása előtt ablakon, vagy kémlelő nyíláson keresztül tájékozódjon a becsengető kilétéről, kérdezze meg jövetelének célját és csak állítása valódiságának ellenőrzése után nyisson ajtót. Kellő gyanakvással fogadja az idegeneket, jusson eszébe, hogy a házalók árusoknak, felvásárlóknak, adománygyűjtőknek adhatják ki magukat, vagy közüzemi cég munkavállalójának, vagy hivatalos személynek. Minden esetben kérjen igazolványt! A valódi munkatársak fényképes azonosító kártyával rendelkeznek. </w:t>
      </w:r>
    </w:p>
    <w:p w:rsidR="00620167" w:rsidRDefault="00F561F5">
      <w:pPr>
        <w:jc w:val="both"/>
      </w:pPr>
      <w:r w:rsidRPr="00A14237">
        <w:rPr>
          <w:rFonts w:ascii="Times New Roman" w:hAnsi="Times New Roman"/>
          <w:b/>
          <w:sz w:val="24"/>
          <w:szCs w:val="24"/>
        </w:rPr>
        <w:t>Útközben legyen körültekintő!</w:t>
      </w:r>
      <w:r w:rsidRPr="00A14237">
        <w:rPr>
          <w:rFonts w:ascii="Times New Roman" w:hAnsi="Times New Roman"/>
          <w:sz w:val="24"/>
          <w:szCs w:val="24"/>
        </w:rPr>
        <w:t xml:space="preserve"> </w:t>
      </w:r>
      <w:r>
        <w:rPr>
          <w:rFonts w:ascii="Times New Roman" w:hAnsi="Times New Roman"/>
          <w:sz w:val="24"/>
          <w:szCs w:val="24"/>
        </w:rPr>
        <w:t xml:space="preserve">Készpénzt csak annyit vigyen magával, ami feltétlenül szükséges és soha ne tartsa </w:t>
      </w:r>
      <w:proofErr w:type="spellStart"/>
      <w:r>
        <w:rPr>
          <w:rFonts w:ascii="Times New Roman" w:hAnsi="Times New Roman"/>
          <w:sz w:val="24"/>
          <w:szCs w:val="24"/>
        </w:rPr>
        <w:t>egyhelyen</w:t>
      </w:r>
      <w:proofErr w:type="spellEnd"/>
      <w:r>
        <w:rPr>
          <w:rFonts w:ascii="Times New Roman" w:hAnsi="Times New Roman"/>
          <w:sz w:val="24"/>
          <w:szCs w:val="24"/>
        </w:rPr>
        <w:t xml:space="preserve"> a bankkártyát és annak PIN kódját! Iratait is célszerű a pénztárcájától külön tartani. Figyeljen a magánál tartott értékeire, kerülje a zsúfolt helyeket! Legyen óvatos és körültekintő a hirtelen felbukkanó túlzottan segítőkész idegenekkel, akik feltűnően igyekeznek a közelébe férkőzni. Különösen legyen éber piacokon, bevásárlóközpontokban és a tömegközlekedési eszközre történő fel-</w:t>
      </w:r>
      <w:r w:rsidR="00DA1130">
        <w:rPr>
          <w:rFonts w:ascii="Times New Roman" w:hAnsi="Times New Roman"/>
          <w:sz w:val="24"/>
          <w:szCs w:val="24"/>
        </w:rPr>
        <w:t xml:space="preserve"> </w:t>
      </w:r>
      <w:r>
        <w:rPr>
          <w:rFonts w:ascii="Times New Roman" w:hAnsi="Times New Roman"/>
          <w:sz w:val="24"/>
          <w:szCs w:val="24"/>
        </w:rPr>
        <w:t>és leszálláskor. A zsebtolvajok rendszerint hangoskodással, színlelt veszekedéssel próbálják elterelni a kiszemelt áldozatuk figyelmét.</w:t>
      </w:r>
    </w:p>
    <w:p w:rsidR="00620167" w:rsidRDefault="00F561F5">
      <w:pPr>
        <w:jc w:val="both"/>
        <w:rPr>
          <w:rFonts w:ascii="Times New Roman" w:hAnsi="Times New Roman"/>
          <w:sz w:val="24"/>
          <w:szCs w:val="24"/>
        </w:rPr>
      </w:pPr>
      <w:r w:rsidRPr="00A14237">
        <w:rPr>
          <w:rFonts w:ascii="Times New Roman" w:hAnsi="Times New Roman"/>
          <w:b/>
          <w:sz w:val="24"/>
          <w:szCs w:val="24"/>
        </w:rPr>
        <w:t>Az internet számtalan előnye mellett valóságos veszélyforrás!</w:t>
      </w:r>
      <w:r w:rsidRPr="00A14237">
        <w:rPr>
          <w:rFonts w:ascii="Times New Roman" w:hAnsi="Times New Roman"/>
          <w:sz w:val="24"/>
          <w:szCs w:val="24"/>
        </w:rPr>
        <w:t xml:space="preserve"> </w:t>
      </w:r>
      <w:r>
        <w:rPr>
          <w:rFonts w:ascii="Times New Roman" w:hAnsi="Times New Roman"/>
          <w:sz w:val="24"/>
          <w:szCs w:val="24"/>
        </w:rPr>
        <w:t>Az online teret bárki, bármilyen céllal és kontroll nélkül használhatja, ezért kétszer is gondolja át, hogy milyen fotót, videót tölt fel magáról a világhálóra</w:t>
      </w:r>
      <w:r w:rsidR="00DA1130">
        <w:rPr>
          <w:rFonts w:ascii="Times New Roman" w:hAnsi="Times New Roman"/>
          <w:sz w:val="24"/>
          <w:szCs w:val="24"/>
        </w:rPr>
        <w:t>,</w:t>
      </w:r>
      <w:r>
        <w:rPr>
          <w:rFonts w:ascii="Times New Roman" w:hAnsi="Times New Roman"/>
          <w:sz w:val="24"/>
          <w:szCs w:val="24"/>
        </w:rPr>
        <w:t xml:space="preserve"> az esetleges későbbi jogosulatlan adatkezelés, megtévesztés, csalás sok-sok kellemetlenséget, bosszúságot eredményezhet. Ne adja meg a közösségi oldalakon a személyes adatait, lakcímét, telefonszámát! Az internetes ismerkedésnél tartsa szem előtt, hogy a virtuális térben nem mindenki az, mint akinek kiadja magát. Az úgynevezett romantikus csalások napi gyakoriságúak. Legyen gyanús, ha az ilyen módon közelmúltban megismert partnere arra kéri, hogy nyisson bankszámlát, és majd az arra érkező összeget utalja tovább! Hiszékenységgel pénzmosás bűncselekmény áldozatává, elkövetőjévé válhat. Legyen óvatos a bankok</w:t>
      </w:r>
      <w:r w:rsidR="00DA1130">
        <w:rPr>
          <w:rFonts w:ascii="Times New Roman" w:hAnsi="Times New Roman"/>
          <w:sz w:val="24"/>
          <w:szCs w:val="24"/>
        </w:rPr>
        <w:t>,</w:t>
      </w:r>
      <w:r>
        <w:rPr>
          <w:rFonts w:ascii="Times New Roman" w:hAnsi="Times New Roman"/>
          <w:sz w:val="24"/>
          <w:szCs w:val="24"/>
        </w:rPr>
        <w:t xml:space="preserve"> vagy </w:t>
      </w:r>
      <w:r w:rsidR="00DA1130">
        <w:rPr>
          <w:rFonts w:ascii="Times New Roman" w:hAnsi="Times New Roman"/>
          <w:sz w:val="24"/>
          <w:szCs w:val="24"/>
        </w:rPr>
        <w:t xml:space="preserve">a </w:t>
      </w:r>
      <w:r>
        <w:rPr>
          <w:rFonts w:ascii="Times New Roman" w:hAnsi="Times New Roman"/>
          <w:sz w:val="24"/>
          <w:szCs w:val="24"/>
        </w:rPr>
        <w:t xml:space="preserve">szolgáltatók nevében küldött e-mailekkel! Gyakorta ezeket adathalászok küldik bankszámla és bankkártya adatok bűnös </w:t>
      </w:r>
      <w:r w:rsidR="00DA1130">
        <w:rPr>
          <w:rFonts w:ascii="Times New Roman" w:hAnsi="Times New Roman"/>
          <w:sz w:val="24"/>
          <w:szCs w:val="24"/>
        </w:rPr>
        <w:t xml:space="preserve">úton történő </w:t>
      </w:r>
      <w:r>
        <w:rPr>
          <w:rFonts w:ascii="Times New Roman" w:hAnsi="Times New Roman"/>
          <w:sz w:val="24"/>
          <w:szCs w:val="24"/>
        </w:rPr>
        <w:t>megszerzéséhez. Legyen körültekintő az internetes vásárlások alkalmával, gyanús, ha egy termék túl olcsó és fokozott körültekintéssel fogadja a nyereményjátékokat, a könnyű pénzszerzési lehetőségeket, állásajánlásokat!</w:t>
      </w:r>
    </w:p>
    <w:p w:rsidR="00A14237" w:rsidRDefault="00F561F5">
      <w:pPr>
        <w:jc w:val="both"/>
        <w:rPr>
          <w:rFonts w:ascii="Times New Roman" w:hAnsi="Times New Roman"/>
          <w:color w:val="FF0000"/>
          <w:sz w:val="24"/>
          <w:szCs w:val="24"/>
        </w:rPr>
      </w:pPr>
      <w:r>
        <w:rPr>
          <w:rFonts w:ascii="Times New Roman" w:hAnsi="Times New Roman"/>
          <w:color w:val="FF0000"/>
          <w:sz w:val="24"/>
          <w:szCs w:val="24"/>
        </w:rPr>
        <w:t>Ha mégis bajba kerül, haladéktalanul hívja a 112-es ingyenes segélyhívó számot</w:t>
      </w:r>
      <w:r w:rsidR="00A14237">
        <w:rPr>
          <w:rFonts w:ascii="Times New Roman" w:hAnsi="Times New Roman"/>
          <w:color w:val="FF0000"/>
          <w:sz w:val="24"/>
          <w:szCs w:val="24"/>
        </w:rPr>
        <w:t>!</w:t>
      </w:r>
    </w:p>
    <w:p w:rsidR="00620167" w:rsidRDefault="00A14237">
      <w:pPr>
        <w:spacing w:after="0"/>
        <w:jc w:val="center"/>
        <w:rPr>
          <w:rFonts w:ascii="Times New Roman" w:hAnsi="Times New Roman"/>
          <w:b/>
          <w:bCs/>
          <w:color w:val="0070C0"/>
          <w:sz w:val="40"/>
          <w:szCs w:val="40"/>
        </w:rPr>
      </w:pPr>
      <w:r>
        <w:rPr>
          <w:rFonts w:ascii="Times New Roman" w:hAnsi="Times New Roman"/>
          <w:b/>
          <w:bCs/>
          <w:color w:val="0070C0"/>
          <w:sz w:val="40"/>
          <w:szCs w:val="40"/>
        </w:rPr>
        <w:t>Bi</w:t>
      </w:r>
      <w:r w:rsidR="00F561F5">
        <w:rPr>
          <w:rFonts w:ascii="Times New Roman" w:hAnsi="Times New Roman"/>
          <w:b/>
          <w:bCs/>
          <w:color w:val="0070C0"/>
          <w:sz w:val="40"/>
          <w:szCs w:val="40"/>
        </w:rPr>
        <w:t>ztonságos mindennapok</w:t>
      </w:r>
      <w:r>
        <w:rPr>
          <w:rFonts w:ascii="Times New Roman" w:hAnsi="Times New Roman"/>
          <w:b/>
          <w:bCs/>
          <w:color w:val="0070C0"/>
          <w:sz w:val="40"/>
          <w:szCs w:val="40"/>
        </w:rPr>
        <w:t>at kívánunk</w:t>
      </w:r>
      <w:r w:rsidR="00F561F5">
        <w:rPr>
          <w:rFonts w:ascii="Times New Roman" w:hAnsi="Times New Roman"/>
          <w:b/>
          <w:bCs/>
          <w:color w:val="0070C0"/>
          <w:sz w:val="40"/>
          <w:szCs w:val="40"/>
        </w:rPr>
        <w:t>!</w:t>
      </w:r>
    </w:p>
    <w:p w:rsidR="00A14237" w:rsidRDefault="00A14237">
      <w:pPr>
        <w:spacing w:after="0"/>
        <w:jc w:val="center"/>
        <w:rPr>
          <w:rFonts w:ascii="Times New Roman" w:hAnsi="Times New Roman"/>
          <w:b/>
          <w:bCs/>
          <w:color w:val="0070C0"/>
          <w:sz w:val="40"/>
          <w:szCs w:val="40"/>
        </w:rPr>
      </w:pPr>
      <w:r>
        <w:rPr>
          <w:rFonts w:ascii="Times New Roman" w:hAnsi="Times New Roman"/>
          <w:b/>
          <w:bCs/>
          <w:color w:val="0070C0"/>
          <w:sz w:val="40"/>
          <w:szCs w:val="40"/>
        </w:rPr>
        <w:t>Szegedi Rendőrkapitányság</w:t>
      </w:r>
    </w:p>
    <w:p w:rsidR="00A14237" w:rsidRDefault="00A14237">
      <w:pPr>
        <w:spacing w:after="0"/>
        <w:jc w:val="center"/>
      </w:pPr>
      <w:r>
        <w:rPr>
          <w:rFonts w:ascii="Times New Roman" w:hAnsi="Times New Roman"/>
          <w:b/>
          <w:bCs/>
          <w:color w:val="0070C0"/>
          <w:sz w:val="40"/>
          <w:szCs w:val="40"/>
        </w:rPr>
        <w:t>2023.</w:t>
      </w:r>
    </w:p>
    <w:sectPr w:rsidR="00A14237" w:rsidSect="005B1239">
      <w:pgSz w:w="11906" w:h="16838" w:code="9"/>
      <w:pgMar w:top="851" w:right="851" w:bottom="851"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AAA" w:rsidRDefault="00E46AAA">
      <w:pPr>
        <w:spacing w:after="0" w:line="240" w:lineRule="auto"/>
      </w:pPr>
      <w:r>
        <w:separator/>
      </w:r>
    </w:p>
  </w:endnote>
  <w:endnote w:type="continuationSeparator" w:id="0">
    <w:p w:rsidR="00E46AAA" w:rsidRDefault="00E46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AAA" w:rsidRDefault="00E46AAA">
      <w:pPr>
        <w:spacing w:after="0" w:line="240" w:lineRule="auto"/>
      </w:pPr>
      <w:r>
        <w:rPr>
          <w:color w:val="000000"/>
        </w:rPr>
        <w:separator/>
      </w:r>
    </w:p>
  </w:footnote>
  <w:footnote w:type="continuationSeparator" w:id="0">
    <w:p w:rsidR="00E46AAA" w:rsidRDefault="00E46A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67"/>
    <w:rsid w:val="0010626C"/>
    <w:rsid w:val="002B122C"/>
    <w:rsid w:val="003E578B"/>
    <w:rsid w:val="004C2A81"/>
    <w:rsid w:val="005043CE"/>
    <w:rsid w:val="005B1239"/>
    <w:rsid w:val="00620167"/>
    <w:rsid w:val="007F45CB"/>
    <w:rsid w:val="00A14237"/>
    <w:rsid w:val="00B802FF"/>
    <w:rsid w:val="00B95934"/>
    <w:rsid w:val="00DA1130"/>
    <w:rsid w:val="00E46AAA"/>
    <w:rsid w:val="00F561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pPr>
      <w:spacing w:after="0" w:line="240" w:lineRule="auto"/>
    </w:pPr>
    <w:rPr>
      <w:rFonts w:ascii="Segoe UI" w:hAnsi="Segoe UI" w:cs="Segoe UI"/>
      <w:sz w:val="18"/>
      <w:szCs w:val="18"/>
    </w:rPr>
  </w:style>
  <w:style w:type="character" w:customStyle="1" w:styleId="BuborkszvegChar">
    <w:name w:val="Buborékszöveg Char"/>
    <w:basedOn w:val="Bekezdsalapbettpus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pPr>
      <w:spacing w:after="0" w:line="240" w:lineRule="auto"/>
    </w:pPr>
    <w:rPr>
      <w:rFonts w:ascii="Segoe UI" w:hAnsi="Segoe UI" w:cs="Segoe UI"/>
      <w:sz w:val="18"/>
      <w:szCs w:val="18"/>
    </w:rPr>
  </w:style>
  <w:style w:type="character" w:customStyle="1" w:styleId="BuborkszvegChar">
    <w:name w:val="Buborékszöveg Char"/>
    <w:basedOn w:val="Bekezdsalapbettpus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424</Words>
  <Characters>2926</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Szabolcs Szalay</dc:creator>
  <dc:description/>
  <cp:lastModifiedBy>Windows-felhasználó</cp:lastModifiedBy>
  <cp:revision>2</cp:revision>
  <cp:lastPrinted>2023-01-06T07:59:00Z</cp:lastPrinted>
  <dcterms:created xsi:type="dcterms:W3CDTF">2023-01-06T10:43:00Z</dcterms:created>
  <dcterms:modified xsi:type="dcterms:W3CDTF">2023-01-06T10:43:00Z</dcterms:modified>
</cp:coreProperties>
</file>